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2" w:tblpY="1805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6944E2" w14:paraId="11670500" w14:textId="77777777" w:rsidTr="00B86B8B">
        <w:trPr>
          <w:trHeight w:val="710"/>
        </w:trPr>
        <w:tc>
          <w:tcPr>
            <w:tcW w:w="10602" w:type="dxa"/>
            <w:shd w:val="clear" w:color="auto" w:fill="000000"/>
          </w:tcPr>
          <w:p w14:paraId="0D72AB6D" w14:textId="77777777" w:rsidR="006944E2" w:rsidRPr="006944E2" w:rsidRDefault="006944E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 w:rsidRPr="006944E2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03272FF2" w14:textId="77777777" w:rsidR="006944E2" w:rsidRDefault="006944E2" w:rsidP="00705417">
            <w:pPr>
              <w:rPr>
                <w:noProof/>
                <w:lang w:eastAsia="fr-FR"/>
              </w:rPr>
            </w:pPr>
          </w:p>
        </w:tc>
      </w:tr>
      <w:tr w:rsidR="00705417" w14:paraId="59033D3C" w14:textId="77777777" w:rsidTr="00B86B8B">
        <w:trPr>
          <w:trHeight w:val="1700"/>
        </w:trPr>
        <w:tc>
          <w:tcPr>
            <w:tcW w:w="10602" w:type="dxa"/>
            <w:shd w:val="clear" w:color="auto" w:fill="auto"/>
          </w:tcPr>
          <w:p w14:paraId="38377951" w14:textId="4D322B59" w:rsidR="00705417" w:rsidRPr="006944E2" w:rsidRDefault="00506881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192" behindDoc="0" locked="0" layoutInCell="1" allowOverlap="1" wp14:anchorId="0F84BD70" wp14:editId="4FC82B4E">
                  <wp:simplePos x="0" y="0"/>
                  <wp:positionH relativeFrom="column">
                    <wp:posOffset>3982720</wp:posOffset>
                  </wp:positionH>
                  <wp:positionV relativeFrom="paragraph">
                    <wp:posOffset>-1426210</wp:posOffset>
                  </wp:positionV>
                  <wp:extent cx="2707640" cy="2707640"/>
                  <wp:effectExtent l="0" t="0" r="10160" b="10160"/>
                  <wp:wrapNone/>
                  <wp:docPr id="5" name="Image 4" descr="exe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xe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27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417" w:rsidRPr="006944E2">
              <w:rPr>
                <w:rFonts w:ascii="Avenir Heavy" w:hAnsi="Avenir Heavy"/>
                <w:lang w:val="fr-CA"/>
              </w:rPr>
              <w:t>TITRE :</w:t>
            </w:r>
            <w:r w:rsidR="009F112F">
              <w:rPr>
                <w:rFonts w:ascii="Avenir Heavy" w:hAnsi="Avenir Heavy"/>
                <w:lang w:val="fr-CA"/>
              </w:rPr>
              <w:t xml:space="preserve"> </w:t>
            </w:r>
          </w:p>
          <w:p w14:paraId="4335D844" w14:textId="77777777" w:rsidR="00705417" w:rsidRDefault="00705417" w:rsidP="00705417">
            <w:pPr>
              <w:rPr>
                <w:rFonts w:ascii="Avenir Heavy" w:hAnsi="Avenir Heavy"/>
                <w:lang w:val="fr-CA"/>
              </w:rPr>
            </w:pPr>
          </w:p>
          <w:p w14:paraId="03B67941" w14:textId="77777777" w:rsidR="005F6D0B" w:rsidRPr="00116F92" w:rsidRDefault="005F6D0B" w:rsidP="00705417">
            <w:pPr>
              <w:rPr>
                <w:rFonts w:ascii="Avenir Heavy" w:hAnsi="Avenir Heavy"/>
                <w:lang w:val="fr-CA"/>
              </w:rPr>
            </w:pPr>
          </w:p>
          <w:p w14:paraId="0A567035" w14:textId="740F475B" w:rsidR="00705417" w:rsidRDefault="00705417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CYCLE :</w:t>
            </w:r>
            <w:r w:rsidR="00034628">
              <w:rPr>
                <w:rFonts w:ascii="Avenir Heavy" w:hAnsi="Avenir Heavy"/>
                <w:lang w:val="fr-CA"/>
              </w:rPr>
              <w:t xml:space="preserve"> </w:t>
            </w:r>
            <w:r w:rsidR="00482237">
              <w:rPr>
                <w:rFonts w:ascii="Avenir Heavy" w:hAnsi="Avenir Heavy"/>
                <w:lang w:val="fr-CA"/>
              </w:rPr>
              <w:t xml:space="preserve">                       </w:t>
            </w:r>
            <w:r>
              <w:rPr>
                <w:rFonts w:ascii="Avenir Heavy" w:hAnsi="Avenir Heavy"/>
                <w:lang w:val="fr-CA"/>
              </w:rPr>
              <w:t>PÉRIODES :</w:t>
            </w:r>
            <w:r w:rsidR="00E869B1">
              <w:rPr>
                <w:rFonts w:ascii="Avenir Heavy" w:hAnsi="Avenir Heavy"/>
                <w:lang w:val="fr-CA"/>
              </w:rPr>
              <w:t xml:space="preserve"> </w:t>
            </w:r>
          </w:p>
          <w:p w14:paraId="311B6092" w14:textId="77777777" w:rsidR="00E543A6" w:rsidRDefault="00E543A6" w:rsidP="00705417">
            <w:pPr>
              <w:rPr>
                <w:rFonts w:ascii="Avenir Heavy" w:hAnsi="Avenir Heavy"/>
                <w:lang w:val="fr-CA"/>
              </w:rPr>
            </w:pPr>
          </w:p>
          <w:p w14:paraId="0254872D" w14:textId="777777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7FD27D6B" w14:textId="77777777" w:rsidR="00E543A6" w:rsidRDefault="00E543A6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C 1 </w:t>
            </w:r>
            <w:r w:rsidR="00FF23CA">
              <w:rPr>
                <w:rFonts w:ascii="Avenir Heavy" w:hAnsi="Avenir Heavy"/>
              </w:rPr>
              <w:t>Créer des images</w:t>
            </w:r>
            <w:r>
              <w:rPr>
                <w:rFonts w:ascii="Avenir Heavy" w:hAnsi="Avenir Heavy"/>
              </w:rPr>
              <w:t xml:space="preserve"> personnelles</w:t>
            </w:r>
          </w:p>
          <w:p w14:paraId="49227B4B" w14:textId="28E8621F" w:rsidR="00E543A6" w:rsidRDefault="00482237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E543A6">
              <w:rPr>
                <w:rFonts w:ascii="Avenir Heavy" w:hAnsi="Avenir Heavy"/>
              </w:rPr>
              <w:t xml:space="preserve"> C 2 </w:t>
            </w:r>
            <w:r w:rsidR="00FF23CA">
              <w:rPr>
                <w:rFonts w:ascii="Avenir Heavy" w:hAnsi="Avenir Heavy"/>
              </w:rPr>
              <w:t xml:space="preserve"> Créer des images </w:t>
            </w:r>
            <w:r w:rsidR="00E543A6">
              <w:rPr>
                <w:rFonts w:ascii="Avenir Heavy" w:hAnsi="Avenir Heavy"/>
              </w:rPr>
              <w:t>médiatiques</w:t>
            </w:r>
          </w:p>
          <w:p w14:paraId="4AE0BBBF" w14:textId="537FA9DC" w:rsidR="00705417" w:rsidRPr="00861C9F" w:rsidRDefault="00482237" w:rsidP="00861C9F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E543A6">
              <w:rPr>
                <w:rFonts w:ascii="Avenir Heavy" w:hAnsi="Avenir Heavy"/>
              </w:rPr>
              <w:t xml:space="preserve"> C 1 Apprécier des œuvres d’art, des objets culturels du patrimoine artistique…</w:t>
            </w:r>
          </w:p>
          <w:p w14:paraId="2A8F5D83" w14:textId="77777777" w:rsidR="00705417" w:rsidRPr="009D2E6B" w:rsidRDefault="00705417" w:rsidP="00705417">
            <w:pPr>
              <w:ind w:left="20"/>
              <w:rPr>
                <w:rFonts w:ascii="Avenir Heavy" w:hAnsi="Avenir Heavy"/>
                <w:sz w:val="20"/>
                <w:szCs w:val="20"/>
              </w:rPr>
            </w:pPr>
          </w:p>
        </w:tc>
      </w:tr>
      <w:tr w:rsidR="00861C9F" w14:paraId="645749A8" w14:textId="77777777" w:rsidTr="00B86B8B">
        <w:trPr>
          <w:trHeight w:val="1151"/>
        </w:trPr>
        <w:tc>
          <w:tcPr>
            <w:tcW w:w="10602" w:type="dxa"/>
            <w:shd w:val="clear" w:color="auto" w:fill="auto"/>
          </w:tcPr>
          <w:p w14:paraId="6C510E0C" w14:textId="77777777" w:rsidR="00861C9F" w:rsidRDefault="00861C9F" w:rsidP="00861C9F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7C94C7BC" w14:textId="76D3BC09" w:rsidR="00861C9F" w:rsidRPr="00DE6EE0" w:rsidRDefault="00861C9F" w:rsidP="00861C9F">
            <w:pPr>
              <w:ind w:left="20"/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Santé et bien-être</w:t>
            </w:r>
            <w:r>
              <w:rPr>
                <w:rFonts w:ascii="Avenir Heavy" w:hAnsi="Avenir Heavy"/>
              </w:rPr>
              <w:tab/>
            </w:r>
            <w:r w:rsidRPr="00DE6EE0">
              <w:rPr>
                <w:rFonts w:ascii="Avenir Heavy" w:hAnsi="Avenir Heavy"/>
              </w:rPr>
              <w:sym w:font="Zapf Dingbats" w:char="F071"/>
            </w:r>
            <w:r w:rsidRPr="00DE6EE0">
              <w:rPr>
                <w:rFonts w:ascii="Avenir Heavy" w:hAnsi="Avenir Heavy"/>
              </w:rPr>
              <w:t xml:space="preserve"> Médias</w:t>
            </w:r>
            <w:r>
              <w:rPr>
                <w:rFonts w:ascii="Avenir Heavy" w:hAnsi="Avenir Heavy"/>
              </w:rPr>
              <w:t xml:space="preserve">               </w:t>
            </w:r>
            <w:r w:rsidR="00034628"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Orientation et entrepreneuriat</w:t>
            </w:r>
          </w:p>
          <w:p w14:paraId="72BF6E5B" w14:textId="31D4FA79" w:rsidR="00861C9F" w:rsidRDefault="00482237" w:rsidP="00861C9F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Environnement et consommation</w:t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Vivre ensemble et citoyenneté</w:t>
            </w:r>
          </w:p>
          <w:p w14:paraId="34F98B07" w14:textId="77777777" w:rsidR="00861C9F" w:rsidRPr="00E32EBD" w:rsidRDefault="00861C9F" w:rsidP="00861C9F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0A57546" w14:textId="77777777" w:rsidTr="00B86B8B">
        <w:trPr>
          <w:trHeight w:val="908"/>
        </w:trPr>
        <w:tc>
          <w:tcPr>
            <w:tcW w:w="10602" w:type="dxa"/>
            <w:shd w:val="clear" w:color="auto" w:fill="auto"/>
          </w:tcPr>
          <w:p w14:paraId="4721AD7E" w14:textId="77777777" w:rsidR="00705417" w:rsidRDefault="00705417" w:rsidP="0071742F">
            <w:pPr>
              <w:rPr>
                <w:rFonts w:ascii="Avenir Heavy" w:hAnsi="Avenir Heavy"/>
                <w:lang w:val="fr-CA"/>
              </w:rPr>
            </w:pPr>
            <w:r w:rsidRPr="00E32EBD">
              <w:rPr>
                <w:rFonts w:ascii="Avenir Heavy" w:hAnsi="Avenir Heavy"/>
                <w:lang w:val="fr-CA"/>
              </w:rPr>
              <w:t>PROPOSITION DE CRÉATION</w:t>
            </w:r>
          </w:p>
          <w:p w14:paraId="03B1A221" w14:textId="33B275B1" w:rsidR="00A04CC2" w:rsidRPr="003507D9" w:rsidRDefault="00A04CC2" w:rsidP="008C1A9B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A1784AA" w14:textId="77777777" w:rsidTr="00B86B8B">
        <w:trPr>
          <w:trHeight w:val="2362"/>
        </w:trPr>
        <w:tc>
          <w:tcPr>
            <w:tcW w:w="10602" w:type="dxa"/>
            <w:shd w:val="clear" w:color="auto" w:fill="auto"/>
          </w:tcPr>
          <w:p w14:paraId="7690DB7D" w14:textId="1BE0A50A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RÉPERTOIRE VISUEL </w:t>
            </w:r>
          </w:p>
          <w:p w14:paraId="460426CA" w14:textId="77777777" w:rsidR="00B86B8B" w:rsidRDefault="00B86B8B" w:rsidP="00705417">
            <w:pPr>
              <w:rPr>
                <w:rFonts w:ascii="Avenir Heavy" w:hAnsi="Avenir Heavy"/>
                <w:lang w:val="fr-CA"/>
              </w:rPr>
            </w:pPr>
          </w:p>
          <w:p w14:paraId="30A66611" w14:textId="711C59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REPÈRES CULTURELS</w:t>
            </w:r>
          </w:p>
          <w:p w14:paraId="7AA654FE" w14:textId="2CC6176C" w:rsidR="002D0C0B" w:rsidRPr="009D2E6B" w:rsidRDefault="002D0C0B" w:rsidP="00482237">
            <w:pPr>
              <w:rPr>
                <w:bCs/>
              </w:rPr>
            </w:pPr>
          </w:p>
        </w:tc>
      </w:tr>
      <w:tr w:rsidR="00705417" w14:paraId="70001970" w14:textId="77777777" w:rsidTr="00B86B8B">
        <w:trPr>
          <w:trHeight w:val="1417"/>
        </w:trPr>
        <w:tc>
          <w:tcPr>
            <w:tcW w:w="10602" w:type="dxa"/>
            <w:shd w:val="clear" w:color="auto" w:fill="auto"/>
          </w:tcPr>
          <w:p w14:paraId="53495947" w14:textId="77777777" w:rsidR="00705417" w:rsidRDefault="0050688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D8C61A" wp14:editId="3398484E">
                      <wp:simplePos x="0" y="0"/>
                      <wp:positionH relativeFrom="column">
                        <wp:posOffset>6442710</wp:posOffset>
                      </wp:positionH>
                      <wp:positionV relativeFrom="margin">
                        <wp:posOffset>2315634</wp:posOffset>
                      </wp:positionV>
                      <wp:extent cx="330200" cy="388620"/>
                      <wp:effectExtent l="0" t="0" r="0" b="0"/>
                      <wp:wrapNone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D8A6F5" w14:textId="77777777" w:rsidR="00BD09FA" w:rsidRPr="007A7C5A" w:rsidRDefault="00BD09FA" w:rsidP="00F607B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14:paraId="2C89FEB1" w14:textId="77777777" w:rsidR="00BD09FA" w:rsidRPr="007A7C5A" w:rsidRDefault="00BD09FA" w:rsidP="00F607B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507.3pt;margin-top:182.35pt;width:2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" filled="f" stroked="f">
                      <v:textbox inset=",7.2pt,,7.2pt">
                        <w:txbxContent>
                          <w:p w14:paraId="62D8A6F5" w14:textId="77777777" w:rsidR="00BD09FA" w:rsidRPr="007A7C5A" w:rsidRDefault="00BD09FA" w:rsidP="00F607B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C89FEB1" w14:textId="77777777" w:rsidR="00BD09FA" w:rsidRPr="007A7C5A" w:rsidRDefault="00BD09FA" w:rsidP="00F607B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TECHNIQUES</w:t>
            </w:r>
          </w:p>
          <w:p w14:paraId="3FF2EBBC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Dessin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Peinture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Collage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Gravure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Impression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Modelage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Façonnage </w:t>
            </w:r>
          </w:p>
          <w:p w14:paraId="654A5733" w14:textId="5387E825" w:rsidR="00705417" w:rsidRPr="00B42CA0" w:rsidRDefault="00705417" w:rsidP="00FF23CA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A</w:t>
            </w:r>
            <w:r w:rsidRPr="00B42CA0">
              <w:rPr>
                <w:rFonts w:ascii="Avenir Heavy" w:hAnsi="Avenir Heavy"/>
              </w:rPr>
              <w:t>ssemblage</w:t>
            </w:r>
            <w:r>
              <w:rPr>
                <w:rFonts w:ascii="Avenir Heavy" w:hAnsi="Avenir Heavy"/>
              </w:rPr>
              <w:t xml:space="preserve">  </w:t>
            </w:r>
            <w:r w:rsidR="0048223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Technique </w:t>
            </w:r>
            <w:r w:rsidR="00FF23CA">
              <w:rPr>
                <w:rFonts w:ascii="Avenir Heavy" w:hAnsi="Avenir Heavy"/>
              </w:rPr>
              <w:t xml:space="preserve">numérique </w:t>
            </w:r>
            <w:r>
              <w:rPr>
                <w:rFonts w:ascii="Avenir Heavy" w:hAnsi="Avenir Heavy"/>
              </w:rPr>
              <w:t xml:space="preserve">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F23CA">
              <w:rPr>
                <w:rFonts w:ascii="Avenir Heavy" w:hAnsi="Avenir Heavy"/>
              </w:rPr>
              <w:t xml:space="preserve">Technique mixte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Autre : </w:t>
            </w:r>
          </w:p>
        </w:tc>
      </w:tr>
      <w:tr w:rsidR="00705417" w14:paraId="12D97CD7" w14:textId="77777777" w:rsidTr="00B86B8B">
        <w:trPr>
          <w:trHeight w:val="2099"/>
        </w:trPr>
        <w:tc>
          <w:tcPr>
            <w:tcW w:w="10602" w:type="dxa"/>
            <w:tcBorders>
              <w:bottom w:val="nil"/>
            </w:tcBorders>
            <w:shd w:val="clear" w:color="auto" w:fill="auto"/>
          </w:tcPr>
          <w:p w14:paraId="4EDCDCB1" w14:textId="77777777" w:rsidR="00705417" w:rsidRPr="00C5304D" w:rsidRDefault="0050688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98AF008" wp14:editId="322727EB">
                      <wp:simplePos x="0" y="0"/>
                      <wp:positionH relativeFrom="column">
                        <wp:posOffset>6463030</wp:posOffset>
                      </wp:positionH>
                      <wp:positionV relativeFrom="paragraph">
                        <wp:posOffset>8216265</wp:posOffset>
                      </wp:positionV>
                      <wp:extent cx="330200" cy="388620"/>
                      <wp:effectExtent l="0" t="5715" r="635" b="0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F9437" w14:textId="77777777" w:rsidR="00BD09FA" w:rsidRPr="007A7C5A" w:rsidRDefault="00BD09FA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18C5C545" w14:textId="77777777" w:rsidR="00BD09FA" w:rsidRPr="007A7C5A" w:rsidRDefault="00BD09FA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508.9pt;margin-top:646.95pt;width:26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" filled="f" stroked="f">
                      <v:textbox inset=",7.2pt,,7.2pt">
                        <w:txbxContent>
                          <w:p w14:paraId="275F9437" w14:textId="77777777" w:rsidR="00BD09FA" w:rsidRPr="007A7C5A" w:rsidRDefault="00BD09FA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8C5C545" w14:textId="77777777" w:rsidR="00BD09FA" w:rsidRPr="007A7C5A" w:rsidRDefault="00BD09FA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GESTES TRANSFORMATEURS</w:t>
            </w:r>
          </w:p>
          <w:p w14:paraId="0A0B47A6" w14:textId="5AEF3D3B" w:rsidR="00705417" w:rsidRPr="00C5304D" w:rsidRDefault="00EF71B5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C5304D">
              <w:rPr>
                <w:rFonts w:ascii="Avenir Heavy" w:hAnsi="Avenir Heavy"/>
              </w:rPr>
              <w:t xml:space="preserve">Tracer à main levée </w:t>
            </w:r>
          </w:p>
          <w:p w14:paraId="6DC85A8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Appliquer un pigment coloré : en aplat et à la tache et au trait </w:t>
            </w:r>
          </w:p>
          <w:p w14:paraId="3A4517B3" w14:textId="77777777" w:rsidR="00CA2FB8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Déchirer, entailler, découper, ajourer</w:t>
            </w:r>
          </w:p>
          <w:p w14:paraId="07AB0C37" w14:textId="77777777" w:rsidR="00705417" w:rsidRPr="00C5304D" w:rsidRDefault="00CA2FB8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Coller</w:t>
            </w:r>
          </w:p>
          <w:p w14:paraId="480059D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Tracer en creux </w:t>
            </w:r>
          </w:p>
          <w:p w14:paraId="50829DD6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Imprimer </w:t>
            </w:r>
            <w:r w:rsidRPr="00425566">
              <w:rPr>
                <w:rFonts w:ascii="Avenir Heavy" w:hAnsi="Avenir Heavy"/>
                <w:sz w:val="16"/>
                <w:szCs w:val="16"/>
              </w:rPr>
              <w:t>(objets divers avec gouache, frottis avec craie de cire, monotype avec gouache et surfaces texturées)</w:t>
            </w:r>
          </w:p>
          <w:p w14:paraId="3DEDFEB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Souder, pincer, creuser</w:t>
            </w:r>
          </w:p>
          <w:p w14:paraId="6E50D857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Plier, </w:t>
            </w:r>
            <w:r w:rsidR="00FA4CA7">
              <w:rPr>
                <w:rFonts w:ascii="Avenir Heavy" w:hAnsi="Avenir Heavy"/>
              </w:rPr>
              <w:t>froisser, façonner</w:t>
            </w:r>
            <w:r w:rsidRPr="00C5304D">
              <w:rPr>
                <w:rFonts w:ascii="Avenir Heavy" w:hAnsi="Avenir Heavy"/>
              </w:rPr>
              <w:t xml:space="preserve"> </w:t>
            </w:r>
          </w:p>
          <w:p w14:paraId="2E886E1A" w14:textId="3496DE6A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lastRenderedPageBreak/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518CE">
              <w:rPr>
                <w:rFonts w:ascii="Avenir Heavy" w:hAnsi="Avenir Heavy"/>
              </w:rPr>
              <w:t>Assembler</w:t>
            </w:r>
            <w:r w:rsidR="00FA4CA7">
              <w:rPr>
                <w:rFonts w:ascii="Avenir Heavy" w:hAnsi="Avenir Heavy"/>
              </w:rPr>
              <w:t xml:space="preserve">, équilibrer </w:t>
            </w:r>
            <w:r w:rsidRPr="00C5304D">
              <w:rPr>
                <w:rFonts w:ascii="Avenir Heavy" w:hAnsi="Avenir Heavy"/>
              </w:rPr>
              <w:t xml:space="preserve">des volumes </w:t>
            </w:r>
          </w:p>
          <w:p w14:paraId="3A467663" w14:textId="472345E8" w:rsidR="003F073F" w:rsidRPr="00C5304D" w:rsidRDefault="003F073F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Sculpter</w:t>
            </w:r>
            <w:bookmarkStart w:id="0" w:name="_GoBack"/>
            <w:bookmarkEnd w:id="0"/>
          </w:p>
          <w:p w14:paraId="42F4B5E2" w14:textId="35DE8DD6" w:rsidR="00EB4FB2" w:rsidRDefault="00705417" w:rsidP="00705417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Numériser</w:t>
            </w:r>
            <w:r w:rsidR="00D10970">
              <w:rPr>
                <w:rFonts w:ascii="Avenir Heavy" w:hAnsi="Avenir Heavy"/>
              </w:rPr>
              <w:t xml:space="preserve"> des images et des objets</w:t>
            </w:r>
          </w:p>
          <w:p w14:paraId="40F28228" w14:textId="356326FB" w:rsidR="00EB4FB2" w:rsidRDefault="00EF71B5" w:rsidP="00EB4FB2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Photographier</w:t>
            </w:r>
          </w:p>
          <w:p w14:paraId="32781751" w14:textId="6DDD77EC" w:rsidR="00EB4FB2" w:rsidRDefault="00EF71B5" w:rsidP="00EB4FB2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Enregistrer une image numérique</w:t>
            </w:r>
          </w:p>
          <w:p w14:paraId="44234FA6" w14:textId="621CB4A7" w:rsidR="00EB4FB2" w:rsidRDefault="00EF71B5" w:rsidP="00EB4FB2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874A64">
              <w:rPr>
                <w:rFonts w:ascii="Avenir Heavy" w:hAnsi="Avenir Heavy"/>
              </w:rPr>
              <w:t>Construi</w:t>
            </w:r>
            <w:r w:rsidR="00EB4FB2">
              <w:rPr>
                <w:rFonts w:ascii="Avenir Heavy" w:hAnsi="Avenir Heavy"/>
              </w:rPr>
              <w:t>r</w:t>
            </w:r>
            <w:r w:rsidR="00874A64">
              <w:rPr>
                <w:rFonts w:ascii="Avenir Heavy" w:hAnsi="Avenir Heavy"/>
              </w:rPr>
              <w:t>e</w:t>
            </w:r>
            <w:r w:rsidR="00EB4FB2">
              <w:rPr>
                <w:rFonts w:ascii="Avenir Heavy" w:hAnsi="Avenir Heavy"/>
              </w:rPr>
              <w:t xml:space="preserve"> une image numérique</w:t>
            </w:r>
          </w:p>
          <w:p w14:paraId="216CA8E7" w14:textId="5264E0F0" w:rsidR="00874A64" w:rsidRDefault="00874A64" w:rsidP="00874A64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Transformer</w:t>
            </w:r>
            <w:r>
              <w:rPr>
                <w:rFonts w:ascii="Avenir Heavy" w:hAnsi="Avenir Heavy"/>
              </w:rPr>
              <w:t xml:space="preserve"> une image numérique</w:t>
            </w:r>
          </w:p>
          <w:p w14:paraId="19B36940" w14:textId="77777777" w:rsidR="00EB4FB2" w:rsidRPr="009D2E6B" w:rsidRDefault="00EB4FB2" w:rsidP="00705417">
            <w:pPr>
              <w:rPr>
                <w:rFonts w:ascii="Avenir Heavy" w:hAnsi="Avenir Heavy"/>
              </w:rPr>
            </w:pPr>
          </w:p>
        </w:tc>
      </w:tr>
      <w:tr w:rsidR="00705417" w14:paraId="09F1FAC8" w14:textId="77777777" w:rsidTr="00B86B8B">
        <w:trPr>
          <w:trHeight w:val="60"/>
        </w:trPr>
        <w:tc>
          <w:tcPr>
            <w:tcW w:w="10602" w:type="dxa"/>
            <w:tcBorders>
              <w:top w:val="nil"/>
            </w:tcBorders>
            <w:shd w:val="clear" w:color="auto" w:fill="auto"/>
          </w:tcPr>
          <w:p w14:paraId="3C970D9C" w14:textId="77777777" w:rsidR="00705417" w:rsidRDefault="00705417" w:rsidP="00705417">
            <w:pPr>
              <w:rPr>
                <w:rFonts w:ascii="Avenir Heavy" w:hAnsi="Avenir Heavy"/>
              </w:rPr>
            </w:pPr>
          </w:p>
        </w:tc>
      </w:tr>
      <w:tr w:rsidR="00705417" w14:paraId="14A76C71" w14:textId="77777777" w:rsidTr="00B86B8B">
        <w:trPr>
          <w:trHeight w:val="2761"/>
        </w:trPr>
        <w:tc>
          <w:tcPr>
            <w:tcW w:w="10602" w:type="dxa"/>
            <w:shd w:val="clear" w:color="auto" w:fill="auto"/>
          </w:tcPr>
          <w:p w14:paraId="232E8DB8" w14:textId="4CD1E396" w:rsidR="00705417" w:rsidRDefault="00705417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MATÉRIAUX </w:t>
            </w:r>
            <w:r w:rsidR="00DB0243">
              <w:rPr>
                <w:rFonts w:ascii="Avenir Heavy" w:hAnsi="Avenir Heavy"/>
              </w:rPr>
              <w:t>ET OUTILS</w:t>
            </w:r>
          </w:p>
          <w:p w14:paraId="746D2072" w14:textId="77777777" w:rsidR="00CE55A4" w:rsidRDefault="00CE55A4" w:rsidP="00705417">
            <w:pPr>
              <w:rPr>
                <w:rFonts w:ascii="Avenir Heavy" w:hAnsi="Avenir Heavy"/>
              </w:rPr>
            </w:pPr>
          </w:p>
          <w:p w14:paraId="489701AA" w14:textId="6E3ABDCF" w:rsidR="00CE55A4" w:rsidRPr="00A04CC2" w:rsidRDefault="00EF71B5" w:rsidP="00EF71B5">
            <w:pPr>
              <w:rPr>
                <w:rFonts w:ascii="Avenir Heavy" w:hAnsi="Avenir Heavy"/>
              </w:rPr>
            </w:pPr>
            <w:r w:rsidRPr="00A04CC2">
              <w:rPr>
                <w:rFonts w:ascii="Avenir Heavy" w:hAnsi="Avenir Heavy"/>
              </w:rPr>
              <w:t xml:space="preserve"> </w:t>
            </w:r>
          </w:p>
        </w:tc>
      </w:tr>
      <w:tr w:rsidR="00705417" w14:paraId="7123703F" w14:textId="77777777" w:rsidTr="005623A1">
        <w:trPr>
          <w:trHeight w:val="1070"/>
        </w:trPr>
        <w:tc>
          <w:tcPr>
            <w:tcW w:w="10602" w:type="dxa"/>
            <w:shd w:val="clear" w:color="auto" w:fill="auto"/>
          </w:tcPr>
          <w:p w14:paraId="75F7F334" w14:textId="77777777" w:rsidR="00705417" w:rsidRDefault="00705417" w:rsidP="00705417">
            <w:pPr>
              <w:rPr>
                <w:rFonts w:ascii="Avenir Heavy" w:hAnsi="Avenir Heavy"/>
              </w:rPr>
            </w:pPr>
            <w:r w:rsidRPr="00E32EBD">
              <w:rPr>
                <w:rFonts w:ascii="Avenir Heavy" w:hAnsi="Avenir Heavy"/>
              </w:rPr>
              <w:t>LANGAGE PLASTIQUE</w:t>
            </w:r>
          </w:p>
          <w:p w14:paraId="443A0F05" w14:textId="6E93C1C4" w:rsidR="00705417" w:rsidRPr="00E32EBD" w:rsidRDefault="00EF71B5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 xml:space="preserve">Forme : </w:t>
            </w:r>
            <w:r w:rsidR="00D110FE">
              <w:rPr>
                <w:rFonts w:ascii="Avenir Heavy" w:hAnsi="Avenir Heavy"/>
              </w:rPr>
              <w:t>figurative, abstraite</w:t>
            </w:r>
          </w:p>
          <w:p w14:paraId="025F19D9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>Ligne</w:t>
            </w:r>
            <w:r>
              <w:rPr>
                <w:rFonts w:ascii="Avenir Heavy" w:hAnsi="Avenir Heavy"/>
              </w:rPr>
              <w:t xml:space="preserve"> </w:t>
            </w:r>
            <w:r w:rsidR="00425566">
              <w:rPr>
                <w:rFonts w:ascii="Avenir Heavy" w:hAnsi="Avenir Heavy"/>
              </w:rPr>
              <w:t xml:space="preserve">: </w:t>
            </w:r>
            <w:r w:rsidR="004751FF">
              <w:rPr>
                <w:rFonts w:ascii="Avenir Heavy" w:hAnsi="Avenir Heavy"/>
              </w:rPr>
              <w:t>dessinée, peinte, incisée, tangible</w:t>
            </w:r>
          </w:p>
          <w:p w14:paraId="156F43F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Couleurs pigmentaires p</w:t>
            </w:r>
            <w:r w:rsidRPr="00E32EBD">
              <w:rPr>
                <w:rFonts w:ascii="Avenir Heavy" w:hAnsi="Avenir Heavy"/>
              </w:rPr>
              <w:t xml:space="preserve">rimaires </w:t>
            </w:r>
            <w:r>
              <w:rPr>
                <w:rFonts w:ascii="Avenir Heavy" w:hAnsi="Avenir Heavy"/>
              </w:rPr>
              <w:t>: jaune primaire, magenta, cyan</w:t>
            </w:r>
          </w:p>
          <w:p w14:paraId="688E518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pigmentaires </w:t>
            </w:r>
            <w:r w:rsidRPr="00E32EBD">
              <w:rPr>
                <w:rFonts w:ascii="Avenir Heavy" w:hAnsi="Avenir Heavy"/>
              </w:rPr>
              <w:t xml:space="preserve">secondaires : orangé, </w:t>
            </w:r>
            <w:r>
              <w:rPr>
                <w:rFonts w:ascii="Avenir Heavy" w:hAnsi="Avenir Heavy"/>
              </w:rPr>
              <w:t>vert, violet</w:t>
            </w:r>
          </w:p>
          <w:p w14:paraId="36DAF59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chaudes</w:t>
            </w:r>
            <w:r>
              <w:rPr>
                <w:rFonts w:ascii="Avenir Heavy" w:hAnsi="Avenir Heavy"/>
              </w:rPr>
              <w:t xml:space="preserve"> : jaune, orangé, magenta</w:t>
            </w:r>
          </w:p>
          <w:p w14:paraId="090BC51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froides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: cyan,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vert, violet</w:t>
            </w:r>
          </w:p>
          <w:p w14:paraId="23950881" w14:textId="77777777" w:rsidR="009F6BFB" w:rsidRDefault="009F6BFB" w:rsidP="009F6BFB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="00CA1739">
              <w:rPr>
                <w:rFonts w:ascii="Avenir Heavy" w:hAnsi="Avenir Heavy"/>
              </w:rPr>
              <w:t>lumière primaire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: </w:t>
            </w:r>
            <w:r w:rsidR="00CA1739">
              <w:rPr>
                <w:rFonts w:ascii="Avenir Heavy" w:hAnsi="Avenir Heavy"/>
              </w:rPr>
              <w:t>rouge, vert, bleu</w:t>
            </w:r>
          </w:p>
          <w:p w14:paraId="27740E1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22338">
              <w:rPr>
                <w:rFonts w:ascii="Avenir Heavy" w:hAnsi="Avenir Heavy"/>
              </w:rPr>
              <w:t>Cou</w:t>
            </w:r>
            <w:r w:rsidR="00A56F57">
              <w:rPr>
                <w:rFonts w:ascii="Avenir Heavy" w:hAnsi="Avenir Heavy"/>
              </w:rPr>
              <w:t>l</w:t>
            </w:r>
            <w:r w:rsidR="00026EBE">
              <w:rPr>
                <w:rFonts w:ascii="Avenir Heavy" w:hAnsi="Avenir Heavy"/>
              </w:rPr>
              <w:t>e</w:t>
            </w:r>
            <w:r w:rsidR="00A56F57">
              <w:rPr>
                <w:rFonts w:ascii="Avenir Heavy" w:hAnsi="Avenir Heavy"/>
              </w:rPr>
              <w:t>u</w:t>
            </w:r>
            <w:r w:rsidR="00026EBE">
              <w:rPr>
                <w:rFonts w:ascii="Avenir Heavy" w:hAnsi="Avenir Heavy"/>
              </w:rPr>
              <w:t>rs</w:t>
            </w:r>
            <w:r w:rsidRPr="00E32EBD">
              <w:rPr>
                <w:rFonts w:ascii="Avenir Heavy" w:hAnsi="Avenir Heavy"/>
              </w:rPr>
              <w:t xml:space="preserve"> : claire et foncée</w:t>
            </w:r>
          </w:p>
          <w:p w14:paraId="2A4D37F0" w14:textId="4AB8DBCA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Texture : textures </w:t>
            </w:r>
            <w:r w:rsidR="0084578F">
              <w:rPr>
                <w:rFonts w:ascii="Avenir Heavy" w:hAnsi="Avenir Heavy"/>
              </w:rPr>
              <w:t>variées</w:t>
            </w:r>
            <w:r w:rsidR="004604B6">
              <w:rPr>
                <w:rFonts w:ascii="Avenir Heavy" w:hAnsi="Avenir Heavy"/>
              </w:rPr>
              <w:t xml:space="preserve"> </w:t>
            </w:r>
          </w:p>
          <w:p w14:paraId="6F67B2C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2B27CE">
              <w:rPr>
                <w:rFonts w:ascii="Avenir Heavy" w:hAnsi="Avenir Heavy"/>
              </w:rPr>
              <w:t>Motif : motifs variés</w:t>
            </w:r>
          </w:p>
          <w:p w14:paraId="217C844B" w14:textId="5E3D6AF2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Volume : </w:t>
            </w:r>
            <w:r w:rsidR="00A05742">
              <w:rPr>
                <w:rFonts w:ascii="Avenir Heavy" w:hAnsi="Avenir Heavy"/>
              </w:rPr>
              <w:t>réel</w:t>
            </w:r>
          </w:p>
          <w:p w14:paraId="32821815" w14:textId="77777777" w:rsidR="004604B6" w:rsidRDefault="004604B6" w:rsidP="00705417">
            <w:pPr>
              <w:rPr>
                <w:rFonts w:ascii="Avenir Heavy" w:hAnsi="Avenir Heavy"/>
              </w:rPr>
            </w:pPr>
          </w:p>
          <w:p w14:paraId="50FFA21B" w14:textId="29FAD4E1" w:rsidR="00705417" w:rsidRPr="00E32EBD" w:rsidRDefault="00BD09FA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Organisation de l’espace :</w:t>
            </w:r>
            <w:r w:rsidR="004604B6">
              <w:rPr>
                <w:rFonts w:ascii="Avenir Heavy" w:hAnsi="Avenir Heavy"/>
              </w:rPr>
              <w:t xml:space="preserve">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Énumération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Juxtaposition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R</w:t>
            </w:r>
            <w:r w:rsidR="00705417">
              <w:rPr>
                <w:rFonts w:ascii="Avenir Heavy" w:hAnsi="Avenir Heavy"/>
              </w:rPr>
              <w:t xml:space="preserve">épétition           </w:t>
            </w:r>
            <w:r w:rsidR="004604B6"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Alternance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Symétrie      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As</w:t>
            </w:r>
            <w:r w:rsidR="00705417" w:rsidRPr="00E32EBD">
              <w:rPr>
                <w:rFonts w:ascii="Avenir Heavy" w:hAnsi="Avenir Heavy"/>
              </w:rPr>
              <w:t>ymétrie</w:t>
            </w:r>
            <w:r w:rsidR="00705417">
              <w:rPr>
                <w:rFonts w:ascii="Avenir Heavy" w:hAnsi="Avenir Heavy"/>
              </w:rPr>
              <w:t xml:space="preserve">                </w:t>
            </w:r>
            <w:r w:rsidR="00EF71B5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S</w:t>
            </w:r>
            <w:r w:rsidR="00705417" w:rsidRPr="00E32EBD">
              <w:rPr>
                <w:rFonts w:ascii="Avenir Heavy" w:hAnsi="Avenir Heavy"/>
              </w:rPr>
              <w:t>uperpositi</w:t>
            </w:r>
            <w:r w:rsidR="00705417">
              <w:rPr>
                <w:rFonts w:ascii="Avenir Heavy" w:hAnsi="Avenir Heavy"/>
              </w:rPr>
              <w:t>on</w:t>
            </w:r>
          </w:p>
          <w:p w14:paraId="0B177E19" w14:textId="1675D45C" w:rsidR="00705417" w:rsidRDefault="004604B6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Représentation de l’espace : </w:t>
            </w:r>
            <w:r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>Pe</w:t>
            </w:r>
            <w:r w:rsidR="00705417">
              <w:rPr>
                <w:rFonts w:ascii="Avenir Heavy" w:hAnsi="Avenir Heavy"/>
              </w:rPr>
              <w:t xml:space="preserve">rspective avec chevauchement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P</w:t>
            </w:r>
            <w:r w:rsidR="00705417" w:rsidRPr="00E32EBD">
              <w:rPr>
                <w:rFonts w:ascii="Avenir Heavy" w:hAnsi="Avenir Heavy"/>
              </w:rPr>
              <w:t>erspective en diminution</w:t>
            </w:r>
          </w:p>
          <w:p w14:paraId="693C4ACC" w14:textId="6D8FAD8A" w:rsidR="00641C31" w:rsidRPr="00E32EBD" w:rsidRDefault="00641C31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>Pe</w:t>
            </w:r>
            <w:r>
              <w:rPr>
                <w:rFonts w:ascii="Avenir Heavy" w:hAnsi="Avenir Heavy"/>
              </w:rPr>
              <w:t xml:space="preserve">rspective </w:t>
            </w:r>
            <w:r>
              <w:rPr>
                <w:rFonts w:ascii="Avenir Heavy" w:hAnsi="Avenir Heavy"/>
              </w:rPr>
              <w:t>cavalière</w:t>
            </w:r>
            <w:r>
              <w:rPr>
                <w:rFonts w:ascii="Avenir Heavy" w:hAnsi="Avenir Heavy"/>
              </w:rPr>
              <w:t xml:space="preserve">    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P</w:t>
            </w:r>
            <w:r w:rsidRPr="00E32EBD">
              <w:rPr>
                <w:rFonts w:ascii="Avenir Heavy" w:hAnsi="Avenir Heavy"/>
              </w:rPr>
              <w:t xml:space="preserve">erspective </w:t>
            </w:r>
            <w:r>
              <w:rPr>
                <w:rFonts w:ascii="Avenir Heavy" w:hAnsi="Avenir Heavy"/>
              </w:rPr>
              <w:t xml:space="preserve">aérienne        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P</w:t>
            </w:r>
            <w:r w:rsidRPr="00E32EBD">
              <w:rPr>
                <w:rFonts w:ascii="Avenir Heavy" w:hAnsi="Avenir Heavy"/>
              </w:rPr>
              <w:t xml:space="preserve">erspective </w:t>
            </w:r>
            <w:r>
              <w:rPr>
                <w:rFonts w:ascii="Avenir Heavy" w:hAnsi="Avenir Heavy"/>
              </w:rPr>
              <w:t>avec point de fuite</w:t>
            </w:r>
          </w:p>
          <w:p w14:paraId="1F4D3CD5" w14:textId="77777777" w:rsidR="00705417" w:rsidRDefault="00705417" w:rsidP="00705417"/>
        </w:tc>
      </w:tr>
      <w:tr w:rsidR="00705417" w14:paraId="54B9EA1A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7674111D" w14:textId="06FB2C28" w:rsidR="00CE55A4" w:rsidRDefault="00705417" w:rsidP="00CE55A4">
            <w:pPr>
              <w:rPr>
                <w:rFonts w:ascii="Avenir Heavy" w:hAnsi="Avenir Heavy"/>
                <w:sz w:val="16"/>
                <w:szCs w:val="16"/>
              </w:rPr>
            </w:pPr>
            <w:r>
              <w:rPr>
                <w:rFonts w:ascii="Avenir Heavy" w:hAnsi="Avenir Heavy"/>
              </w:rPr>
              <w:t>VOCABULAIRE DI</w:t>
            </w:r>
            <w:r w:rsidR="005623A1">
              <w:rPr>
                <w:rFonts w:ascii="Avenir Heavy" w:hAnsi="Avenir Heavy"/>
              </w:rPr>
              <w:t>SCIPLINAIRE CIBLÉ </w:t>
            </w:r>
            <w:r w:rsidR="00425566">
              <w:rPr>
                <w:rFonts w:ascii="Avenir Heavy" w:hAnsi="Avenir Heavy"/>
              </w:rPr>
              <w:t xml:space="preserve"> </w:t>
            </w:r>
          </w:p>
          <w:p w14:paraId="77961BEA" w14:textId="16C575BC" w:rsidR="00705417" w:rsidRPr="003507D9" w:rsidRDefault="00705417" w:rsidP="00CE55A4">
            <w:pPr>
              <w:rPr>
                <w:rFonts w:ascii="Avenir Heavy" w:hAnsi="Avenir Heavy"/>
              </w:rPr>
            </w:pPr>
          </w:p>
        </w:tc>
      </w:tr>
      <w:tr w:rsidR="005623A1" w14:paraId="7B2DEB29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132FED3D" w14:textId="5E4C3AD9" w:rsidR="005623A1" w:rsidRDefault="00FE0DC1" w:rsidP="005623A1">
            <w:pPr>
              <w:rPr>
                <w:rFonts w:ascii="Avenir Heavy" w:hAnsi="Avenir Heavy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B5DA4C" wp14:editId="680D9C86">
                      <wp:simplePos x="0" y="0"/>
                      <wp:positionH relativeFrom="column">
                        <wp:posOffset>6439535</wp:posOffset>
                      </wp:positionH>
                      <wp:positionV relativeFrom="paragraph">
                        <wp:posOffset>340148</wp:posOffset>
                      </wp:positionV>
                      <wp:extent cx="330200" cy="388620"/>
                      <wp:effectExtent l="0" t="0" r="0" b="0"/>
                      <wp:wrapNone/>
                      <wp:docPr id="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3D2F7E" w14:textId="7C8BAEE2" w:rsidR="00FE0DC1" w:rsidRPr="007A7C5A" w:rsidRDefault="00FE0DC1" w:rsidP="00FE0DC1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3753AFAB" w14:textId="77777777" w:rsidR="00FE0DC1" w:rsidRPr="007A7C5A" w:rsidRDefault="00FE0DC1" w:rsidP="00FE0DC1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507.05pt;margin-top:26.8pt;width:26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" filled="f" stroked="f">
                      <v:textbox inset=",7.2pt,,7.2pt">
                        <w:txbxContent>
                          <w:p w14:paraId="253D2F7E" w14:textId="7C8BAEE2" w:rsidR="00FE0DC1" w:rsidRPr="007A7C5A" w:rsidRDefault="00FE0DC1" w:rsidP="00FE0DC1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  <w:bookmarkStart w:id="1" w:name="_GoBack"/>
                            <w:bookmarkEnd w:id="1"/>
                          </w:p>
                          <w:p w14:paraId="3753AFAB" w14:textId="77777777" w:rsidR="00FE0DC1" w:rsidRPr="007A7C5A" w:rsidRDefault="00FE0DC1" w:rsidP="00FE0DC1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3A1">
              <w:rPr>
                <w:rFonts w:ascii="Avenir Heavy" w:hAnsi="Avenir Heavy"/>
              </w:rPr>
              <w:t>CRITÈRES D’ÉVALUATION</w:t>
            </w:r>
          </w:p>
          <w:p w14:paraId="76822E0F" w14:textId="77777777" w:rsidR="005623A1" w:rsidRDefault="005623A1" w:rsidP="00CE55A4">
            <w:pPr>
              <w:rPr>
                <w:rFonts w:ascii="Avenir Heavy" w:hAnsi="Avenir Heavy"/>
              </w:rPr>
            </w:pPr>
          </w:p>
        </w:tc>
      </w:tr>
      <w:tr w:rsidR="00705417" w14:paraId="26CBD494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B1A9176" w14:textId="72C473E8" w:rsidR="00705417" w:rsidRDefault="00573485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OUTILS D’ÉVALUATION</w:t>
            </w:r>
          </w:p>
          <w:p w14:paraId="354B3170" w14:textId="287B21C0" w:rsidR="00C746E6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Grille d’observation</w:t>
            </w:r>
            <w:r w:rsidR="00C746E6">
              <w:rPr>
                <w:rFonts w:ascii="Avenir Heavy" w:hAnsi="Avenir Heavy"/>
              </w:rPr>
              <w:t xml:space="preserve">               </w:t>
            </w:r>
            <w:r w:rsidR="00885AEC"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 w:rsidR="00C746E6">
              <w:rPr>
                <w:rFonts w:ascii="Avenir Heavy" w:hAnsi="Avenir Heavy"/>
              </w:rPr>
              <w:t>Liste de vérification des connaissances</w:t>
            </w:r>
          </w:p>
          <w:p w14:paraId="20B459CD" w14:textId="77777777" w:rsidR="00705417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Fiche d’autoévaluation</w:t>
            </w:r>
            <w:r w:rsidR="00C746E6"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 Fiche de coévaluation </w:t>
            </w:r>
            <w:r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Autres</w:t>
            </w:r>
          </w:p>
          <w:p w14:paraId="41E5C538" w14:textId="77777777" w:rsidR="005D1040" w:rsidRPr="00E32EBD" w:rsidRDefault="005D1040" w:rsidP="00705417">
            <w:pPr>
              <w:rPr>
                <w:rFonts w:ascii="Avenir Heavy" w:hAnsi="Avenir Heavy"/>
              </w:rPr>
            </w:pPr>
          </w:p>
        </w:tc>
      </w:tr>
      <w:tr w:rsidR="006944E2" w14:paraId="37388E31" w14:textId="77777777" w:rsidTr="00B86B8B">
        <w:trPr>
          <w:trHeight w:val="422"/>
        </w:trPr>
        <w:tc>
          <w:tcPr>
            <w:tcW w:w="10602" w:type="dxa"/>
            <w:shd w:val="clear" w:color="auto" w:fill="000000"/>
          </w:tcPr>
          <w:p w14:paraId="74A7066F" w14:textId="77777777" w:rsidR="006944E2" w:rsidRPr="006944E2" w:rsidRDefault="006944E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sz w:val="32"/>
                <w:szCs w:val="32"/>
                <w:lang w:val="fr-CA"/>
              </w:rPr>
              <w:t>DÉROULEMENT</w:t>
            </w:r>
          </w:p>
          <w:p w14:paraId="46AEB3E7" w14:textId="77777777" w:rsidR="006944E2" w:rsidRDefault="006944E2" w:rsidP="003D50EA">
            <w:pPr>
              <w:rPr>
                <w:rFonts w:ascii="Avenir Heavy" w:hAnsi="Avenir Heavy"/>
              </w:rPr>
            </w:pPr>
          </w:p>
        </w:tc>
      </w:tr>
      <w:tr w:rsidR="005E54BF" w14:paraId="469DCF29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0FB3CF83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DE PRÉPARATION</w:t>
            </w:r>
          </w:p>
          <w:p w14:paraId="19929BC2" w14:textId="16CA9134" w:rsidR="004D5547" w:rsidRDefault="004D5547" w:rsidP="00254FE3">
            <w:pPr>
              <w:rPr>
                <w:rFonts w:ascii="Avenir Heavy" w:hAnsi="Avenir Heavy"/>
              </w:rPr>
            </w:pPr>
          </w:p>
          <w:p w14:paraId="002C82AD" w14:textId="286E2AE8" w:rsidR="005E54BF" w:rsidRDefault="004D5547" w:rsidP="00254FE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 </w:t>
            </w:r>
          </w:p>
        </w:tc>
      </w:tr>
      <w:tr w:rsidR="003D50EA" w14:paraId="5F1D027C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F212719" w14:textId="395B79C7" w:rsidR="003D50EA" w:rsidRPr="00F44CD3" w:rsidRDefault="003D50EA" w:rsidP="003D50EA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PHASE DE RÉALISATION</w:t>
            </w:r>
          </w:p>
          <w:p w14:paraId="6B2E843E" w14:textId="77777777" w:rsidR="003D50EA" w:rsidRDefault="003D50EA" w:rsidP="00885AEC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Tâche 1</w:t>
            </w:r>
            <w:r>
              <w:rPr>
                <w:rFonts w:ascii="Avenir Heavy" w:hAnsi="Avenir Heavy"/>
              </w:rPr>
              <w:t> : Apprécier</w:t>
            </w:r>
          </w:p>
          <w:p w14:paraId="72943535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3ACA27A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786096DF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2C88DB5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1953ECB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76F9902D" w14:textId="419DA3CE" w:rsidR="00D24070" w:rsidRDefault="00D24070" w:rsidP="00885AEC">
            <w:pPr>
              <w:rPr>
                <w:rFonts w:ascii="Avenir Heavy" w:hAnsi="Avenir Heavy"/>
              </w:rPr>
            </w:pPr>
          </w:p>
        </w:tc>
      </w:tr>
      <w:tr w:rsidR="003D50EA" w14:paraId="6868DAE3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76F53DDD" w14:textId="56AA591E" w:rsidR="003D50EA" w:rsidRPr="007B1A14" w:rsidRDefault="003D50EA" w:rsidP="003D50EA">
            <w:pPr>
              <w:rPr>
                <w:rFonts w:ascii="Avenir Heavy" w:hAnsi="Avenir Heavy"/>
              </w:rPr>
            </w:pPr>
            <w:r w:rsidRPr="007B1A14">
              <w:rPr>
                <w:rFonts w:ascii="Avenir Heavy" w:hAnsi="Avenir Heavy"/>
              </w:rPr>
              <w:t>PHASE DE RÉALISATION</w:t>
            </w:r>
          </w:p>
          <w:p w14:paraId="395339ED" w14:textId="57A1E6C2" w:rsidR="006944E2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Tâche 2 : </w:t>
            </w:r>
            <w:r w:rsidR="006944E2">
              <w:rPr>
                <w:rFonts w:ascii="Avenir Heavy" w:hAnsi="Avenir Heavy"/>
              </w:rPr>
              <w:t>Réaliser une création plastique</w:t>
            </w:r>
            <w:r w:rsidR="00016447">
              <w:rPr>
                <w:rFonts w:ascii="Avenir Heavy" w:hAnsi="Avenir Heavy"/>
              </w:rPr>
              <w:t xml:space="preserve"> </w:t>
            </w:r>
          </w:p>
          <w:p w14:paraId="48E20FA4" w14:textId="77777777" w:rsidR="006944E2" w:rsidRDefault="006944E2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D</w:t>
            </w:r>
            <w:r w:rsidR="00152523">
              <w:rPr>
                <w:rFonts w:ascii="Avenir Heavy" w:hAnsi="Avenir Heavy"/>
              </w:rPr>
              <w:t>YNAMIQUE</w:t>
            </w:r>
            <w:r>
              <w:rPr>
                <w:rFonts w:ascii="Avenir Heavy" w:hAnsi="Avenir Heavy"/>
              </w:rPr>
              <w:t xml:space="preserve"> DE CRÉATION</w:t>
            </w:r>
          </w:p>
          <w:p w14:paraId="43AD7E07" w14:textId="4F9EF03B" w:rsidR="00D24070" w:rsidRDefault="006944E2" w:rsidP="00C40DFD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Ouverture</w:t>
            </w:r>
            <w:r w:rsidR="003D50EA">
              <w:rPr>
                <w:rFonts w:ascii="Avenir Heavy" w:hAnsi="Avenir Heavy"/>
              </w:rPr>
              <w:t xml:space="preserve"> </w:t>
            </w:r>
          </w:p>
          <w:p w14:paraId="71C89FF1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2C15515E" w14:textId="77777777" w:rsidR="003D50EA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Action productive</w:t>
            </w:r>
          </w:p>
          <w:p w14:paraId="38ACD2BE" w14:textId="77777777" w:rsidR="00D24070" w:rsidRDefault="00D24070" w:rsidP="00D24070">
            <w:pPr>
              <w:rPr>
                <w:rFonts w:ascii="Avenir Heavy" w:hAnsi="Avenir Heavy"/>
              </w:rPr>
            </w:pPr>
          </w:p>
          <w:p w14:paraId="5F07B99B" w14:textId="77777777" w:rsidR="00F86A57" w:rsidRDefault="00F86A57" w:rsidP="00C40DFD">
            <w:pPr>
              <w:rPr>
                <w:rFonts w:ascii="Avenir Heavy" w:hAnsi="Avenir Heavy"/>
              </w:rPr>
            </w:pPr>
          </w:p>
          <w:p w14:paraId="0D485614" w14:textId="77777777" w:rsidR="00D24070" w:rsidRDefault="006944E2" w:rsidP="00885AEC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Séparation</w:t>
            </w:r>
          </w:p>
          <w:p w14:paraId="3A1C3D4F" w14:textId="2B1AF8D6" w:rsidR="003D50EA" w:rsidRPr="00885AEC" w:rsidRDefault="00F95526" w:rsidP="00C40DFD">
            <w:pPr>
              <w:rPr>
                <w:rFonts w:ascii="Avenir Heavy" w:hAnsi="Avenir Heavy"/>
              </w:rPr>
            </w:pPr>
            <w:r w:rsidRPr="00885AEC">
              <w:rPr>
                <w:rFonts w:ascii="Avenir Heavy" w:hAnsi="Avenir Heavy"/>
              </w:rPr>
              <w:br/>
            </w:r>
          </w:p>
        </w:tc>
      </w:tr>
      <w:tr w:rsidR="003D50EA" w14:paraId="79ABAE41" w14:textId="77777777" w:rsidTr="00B86B8B">
        <w:trPr>
          <w:trHeight w:val="899"/>
        </w:trPr>
        <w:tc>
          <w:tcPr>
            <w:tcW w:w="10602" w:type="dxa"/>
            <w:shd w:val="clear" w:color="auto" w:fill="auto"/>
          </w:tcPr>
          <w:p w14:paraId="1EFB5945" w14:textId="77777777" w:rsidR="00F95526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D’INTÉGRATION</w:t>
            </w:r>
          </w:p>
          <w:p w14:paraId="19A2127B" w14:textId="30DF2C2C" w:rsidR="00DB1378" w:rsidRDefault="00DB1378" w:rsidP="00DB1378">
            <w:pPr>
              <w:rPr>
                <w:rFonts w:ascii="Avenir Heavy" w:hAnsi="Avenir Heavy"/>
              </w:rPr>
            </w:pPr>
          </w:p>
        </w:tc>
      </w:tr>
      <w:tr w:rsidR="003D50EA" w14:paraId="6B039327" w14:textId="77777777" w:rsidTr="00B86B8B">
        <w:trPr>
          <w:trHeight w:val="1079"/>
        </w:trPr>
        <w:tc>
          <w:tcPr>
            <w:tcW w:w="10602" w:type="dxa"/>
            <w:shd w:val="clear" w:color="auto" w:fill="auto"/>
          </w:tcPr>
          <w:p w14:paraId="4A48EEF2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RECUL RÉFLEXIF</w:t>
            </w:r>
            <w:r w:rsidR="00E145F8">
              <w:rPr>
                <w:rFonts w:ascii="Avenir Heavy" w:hAnsi="Avenir Heavy"/>
              </w:rPr>
              <w:t xml:space="preserve"> 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(</w:t>
            </w:r>
            <w:r w:rsidR="00F607B4">
              <w:rPr>
                <w:rFonts w:ascii="Avenir Heavy" w:hAnsi="Avenir Heavy"/>
                <w:sz w:val="16"/>
                <w:szCs w:val="16"/>
              </w:rPr>
              <w:t>é</w:t>
            </w:r>
            <w:r w:rsidRPr="00E145F8">
              <w:rPr>
                <w:rFonts w:ascii="Avenir Heavy" w:hAnsi="Avenir Heavy"/>
                <w:sz w:val="16"/>
                <w:szCs w:val="16"/>
              </w:rPr>
              <w:t>léments à améliorer et éléments à conserver</w:t>
            </w:r>
            <w:r w:rsidR="00567CF7">
              <w:rPr>
                <w:rFonts w:ascii="Avenir Heavy" w:hAnsi="Avenir Heavy"/>
                <w:sz w:val="16"/>
                <w:szCs w:val="16"/>
              </w:rPr>
              <w:t xml:space="preserve"> de cette a</w:t>
            </w:r>
            <w:r w:rsidR="00E145F8">
              <w:rPr>
                <w:rFonts w:ascii="Avenir Heavy" w:hAnsi="Avenir Heavy"/>
                <w:sz w:val="16"/>
                <w:szCs w:val="16"/>
              </w:rPr>
              <w:t>ctivité – à remplir après avoir vécu la SAÉ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)</w:t>
            </w:r>
          </w:p>
        </w:tc>
      </w:tr>
    </w:tbl>
    <w:p w14:paraId="033125D3" w14:textId="79C211A6" w:rsidR="00395C32" w:rsidRDefault="0050688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32103" wp14:editId="252C080A">
                <wp:simplePos x="0" y="0"/>
                <wp:positionH relativeFrom="column">
                  <wp:posOffset>6163945</wp:posOffset>
                </wp:positionH>
                <wp:positionV relativeFrom="paragraph">
                  <wp:posOffset>8199120</wp:posOffset>
                </wp:positionV>
                <wp:extent cx="330200" cy="388620"/>
                <wp:effectExtent l="4445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ADAB" w14:textId="77777777" w:rsidR="00BD09FA" w:rsidRPr="007A7C5A" w:rsidRDefault="00BD09FA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0B2249AC" w14:textId="77777777" w:rsidR="00BD09FA" w:rsidRPr="007A7C5A" w:rsidRDefault="00BD09FA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5.35pt;margin-top:645.6pt;width:26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" filled="f" stroked="f">
                <v:textbox inset=",7.2pt,,7.2pt">
                  <w:txbxContent>
                    <w:p w14:paraId="4F5BADAB" w14:textId="77777777" w:rsidR="00BD09FA" w:rsidRPr="007A7C5A" w:rsidRDefault="00BD09FA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sz w:val="28"/>
                          <w:szCs w:val="28"/>
                        </w:rPr>
                        <w:t>3</w:t>
                      </w:r>
                    </w:p>
                    <w:p w14:paraId="0B2249AC" w14:textId="77777777" w:rsidR="00BD09FA" w:rsidRPr="007A7C5A" w:rsidRDefault="00BD09FA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95C32" w:rsidSect="00705417">
      <w:headerReference w:type="default" r:id="rId10"/>
      <w:pgSz w:w="12240" w:h="15840"/>
      <w:pgMar w:top="1800" w:right="1417" w:bottom="79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F9F1DC" w14:textId="77777777" w:rsidR="00BD09FA" w:rsidRDefault="00BD09FA" w:rsidP="0076491D">
      <w:r>
        <w:separator/>
      </w:r>
    </w:p>
  </w:endnote>
  <w:endnote w:type="continuationSeparator" w:id="0">
    <w:p w14:paraId="49E9DF96" w14:textId="77777777" w:rsidR="00BD09FA" w:rsidRDefault="00BD09FA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F48AF6" w14:textId="77777777" w:rsidR="00BD09FA" w:rsidRDefault="00BD09FA" w:rsidP="0076491D">
      <w:r>
        <w:separator/>
      </w:r>
    </w:p>
  </w:footnote>
  <w:footnote w:type="continuationSeparator" w:id="0">
    <w:p w14:paraId="46168D94" w14:textId="77777777" w:rsidR="00BD09FA" w:rsidRDefault="00BD09FA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42358" w14:textId="47F2E90E" w:rsidR="00BD09FA" w:rsidRPr="000E5D52" w:rsidRDefault="000E5D52" w:rsidP="000E5D5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6DB8B6E" wp14:editId="0CCEF94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8538" cy="10065955"/>
          <wp:effectExtent l="0" t="0" r="0" b="0"/>
          <wp:wrapNone/>
          <wp:docPr id="7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nevas_sae_SECONDAIRE_2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538" cy="10065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B3C79"/>
    <w:multiLevelType w:val="hybridMultilevel"/>
    <w:tmpl w:val="5434E0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D7E79C7"/>
    <w:multiLevelType w:val="hybridMultilevel"/>
    <w:tmpl w:val="541E97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5D27A28"/>
    <w:multiLevelType w:val="hybridMultilevel"/>
    <w:tmpl w:val="5DE47E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EE52309"/>
    <w:multiLevelType w:val="hybridMultilevel"/>
    <w:tmpl w:val="20CC9718"/>
    <w:lvl w:ilvl="0" w:tplc="8B2A5D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9C6441"/>
    <w:multiLevelType w:val="hybridMultilevel"/>
    <w:tmpl w:val="C67629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87A4F1D"/>
    <w:multiLevelType w:val="hybridMultilevel"/>
    <w:tmpl w:val="55564874"/>
    <w:lvl w:ilvl="0" w:tplc="0714CE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16447"/>
    <w:rsid w:val="00026EBE"/>
    <w:rsid w:val="00034628"/>
    <w:rsid w:val="00087026"/>
    <w:rsid w:val="00087C0C"/>
    <w:rsid w:val="000E4D32"/>
    <w:rsid w:val="000E5D52"/>
    <w:rsid w:val="000F3AB2"/>
    <w:rsid w:val="001452AE"/>
    <w:rsid w:val="00152523"/>
    <w:rsid w:val="00195B67"/>
    <w:rsid w:val="00217F97"/>
    <w:rsid w:val="00254FE3"/>
    <w:rsid w:val="002A7783"/>
    <w:rsid w:val="002B27CE"/>
    <w:rsid w:val="002D0C0B"/>
    <w:rsid w:val="002D3821"/>
    <w:rsid w:val="002E27BF"/>
    <w:rsid w:val="002F2C12"/>
    <w:rsid w:val="00306059"/>
    <w:rsid w:val="00314869"/>
    <w:rsid w:val="0032136C"/>
    <w:rsid w:val="003507D9"/>
    <w:rsid w:val="00353F91"/>
    <w:rsid w:val="00395C32"/>
    <w:rsid w:val="003A67E6"/>
    <w:rsid w:val="003D50EA"/>
    <w:rsid w:val="003F073F"/>
    <w:rsid w:val="003F1F4C"/>
    <w:rsid w:val="00425566"/>
    <w:rsid w:val="004604B6"/>
    <w:rsid w:val="004751FF"/>
    <w:rsid w:val="00482237"/>
    <w:rsid w:val="00484BC3"/>
    <w:rsid w:val="00494A3E"/>
    <w:rsid w:val="004D5547"/>
    <w:rsid w:val="004E29CF"/>
    <w:rsid w:val="004F4A70"/>
    <w:rsid w:val="00506881"/>
    <w:rsid w:val="005623A1"/>
    <w:rsid w:val="00567CF7"/>
    <w:rsid w:val="00573485"/>
    <w:rsid w:val="00590744"/>
    <w:rsid w:val="005C3B1D"/>
    <w:rsid w:val="005C607A"/>
    <w:rsid w:val="005D1040"/>
    <w:rsid w:val="005E54BF"/>
    <w:rsid w:val="005E6AF1"/>
    <w:rsid w:val="005F6D0B"/>
    <w:rsid w:val="00630D86"/>
    <w:rsid w:val="00641C31"/>
    <w:rsid w:val="00655C45"/>
    <w:rsid w:val="006944E2"/>
    <w:rsid w:val="006D12FA"/>
    <w:rsid w:val="006D6FC8"/>
    <w:rsid w:val="00705417"/>
    <w:rsid w:val="0071742F"/>
    <w:rsid w:val="00722338"/>
    <w:rsid w:val="007257F7"/>
    <w:rsid w:val="0075262D"/>
    <w:rsid w:val="0076491D"/>
    <w:rsid w:val="00772809"/>
    <w:rsid w:val="00774494"/>
    <w:rsid w:val="007A7C5A"/>
    <w:rsid w:val="007B5FFD"/>
    <w:rsid w:val="007D4446"/>
    <w:rsid w:val="0084578F"/>
    <w:rsid w:val="00861C9F"/>
    <w:rsid w:val="00874A64"/>
    <w:rsid w:val="00885AEC"/>
    <w:rsid w:val="008C1A9B"/>
    <w:rsid w:val="008D563C"/>
    <w:rsid w:val="00950E4C"/>
    <w:rsid w:val="00965347"/>
    <w:rsid w:val="009B0957"/>
    <w:rsid w:val="009C1027"/>
    <w:rsid w:val="009F112F"/>
    <w:rsid w:val="009F6BFB"/>
    <w:rsid w:val="00A04CC2"/>
    <w:rsid w:val="00A05742"/>
    <w:rsid w:val="00A56F57"/>
    <w:rsid w:val="00A77871"/>
    <w:rsid w:val="00AE636D"/>
    <w:rsid w:val="00B86B8B"/>
    <w:rsid w:val="00BD09FA"/>
    <w:rsid w:val="00C04DF5"/>
    <w:rsid w:val="00C34FC4"/>
    <w:rsid w:val="00C40DFD"/>
    <w:rsid w:val="00C42A88"/>
    <w:rsid w:val="00C746E6"/>
    <w:rsid w:val="00C7474D"/>
    <w:rsid w:val="00CA1739"/>
    <w:rsid w:val="00CA2FB8"/>
    <w:rsid w:val="00CD70B0"/>
    <w:rsid w:val="00CE55A4"/>
    <w:rsid w:val="00D10970"/>
    <w:rsid w:val="00D110FE"/>
    <w:rsid w:val="00D24062"/>
    <w:rsid w:val="00D24070"/>
    <w:rsid w:val="00DB0243"/>
    <w:rsid w:val="00DB1378"/>
    <w:rsid w:val="00DC171E"/>
    <w:rsid w:val="00DE6A6B"/>
    <w:rsid w:val="00E145F8"/>
    <w:rsid w:val="00E518CE"/>
    <w:rsid w:val="00E543A6"/>
    <w:rsid w:val="00E62F4F"/>
    <w:rsid w:val="00E869B1"/>
    <w:rsid w:val="00EA2C8A"/>
    <w:rsid w:val="00EB4FB2"/>
    <w:rsid w:val="00EE5B58"/>
    <w:rsid w:val="00EF5064"/>
    <w:rsid w:val="00EF71B5"/>
    <w:rsid w:val="00F4376B"/>
    <w:rsid w:val="00F607B4"/>
    <w:rsid w:val="00F607BA"/>
    <w:rsid w:val="00F86A57"/>
    <w:rsid w:val="00F87D2A"/>
    <w:rsid w:val="00F92EE3"/>
    <w:rsid w:val="00F95526"/>
    <w:rsid w:val="00FA4CA7"/>
    <w:rsid w:val="00FE0DC1"/>
    <w:rsid w:val="00FF0D91"/>
    <w:rsid w:val="00FF23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A92B1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1283CC-CF37-9F44-9A9A-C911BA6C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410</Words>
  <Characters>2257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RÉCIT</Company>
  <LinksUpToDate>false</LinksUpToDate>
  <CharactersWithSpaces>2662</CharactersWithSpaces>
  <SharedDoc>false</SharedDoc>
  <HLinks>
    <vt:vector size="12" baseType="variant">
      <vt:variant>
        <vt:i4>2097224</vt:i4>
      </vt:variant>
      <vt:variant>
        <vt:i4>-1</vt:i4>
      </vt:variant>
      <vt:variant>
        <vt:i4>2051</vt:i4>
      </vt:variant>
      <vt:variant>
        <vt:i4>1</vt:i4>
      </vt:variant>
      <vt:variant>
        <vt:lpwstr>canevas_sae_RECITARTS_SECONDAIRE_</vt:lpwstr>
      </vt:variant>
      <vt:variant>
        <vt:lpwstr/>
      </vt:variant>
      <vt:variant>
        <vt:i4>7929877</vt:i4>
      </vt:variant>
      <vt:variant>
        <vt:i4>-1</vt:i4>
      </vt:variant>
      <vt:variant>
        <vt:i4>1028</vt:i4>
      </vt:variant>
      <vt:variant>
        <vt:i4>1</vt:i4>
      </vt:variant>
      <vt:variant>
        <vt:lpwstr>exemple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Andrée-Caroline Boucher</dc:creator>
  <cp:keywords/>
  <dc:description/>
  <cp:lastModifiedBy>Andrée-Caroline Boucher</cp:lastModifiedBy>
  <cp:revision>12</cp:revision>
  <cp:lastPrinted>2017-01-16T21:53:00Z</cp:lastPrinted>
  <dcterms:created xsi:type="dcterms:W3CDTF">2017-01-23T19:48:00Z</dcterms:created>
  <dcterms:modified xsi:type="dcterms:W3CDTF">2017-01-23T19:59:00Z</dcterms:modified>
</cp:coreProperties>
</file>